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9E" w:rsidRPr="00353FD1" w:rsidRDefault="00353FD1">
      <w:pPr>
        <w:rPr>
          <w:sz w:val="32"/>
          <w:szCs w:val="32"/>
        </w:rPr>
      </w:pPr>
      <w:r w:rsidRPr="00353FD1">
        <w:rPr>
          <w:sz w:val="32"/>
          <w:szCs w:val="32"/>
        </w:rPr>
        <w:t>Blizzard Bag 2</w:t>
      </w:r>
    </w:p>
    <w:p w:rsidR="00353FD1" w:rsidRPr="00353FD1" w:rsidRDefault="00353FD1">
      <w:pPr>
        <w:rPr>
          <w:sz w:val="32"/>
          <w:szCs w:val="32"/>
        </w:rPr>
      </w:pPr>
    </w:p>
    <w:p w:rsidR="00353FD1" w:rsidRDefault="00353FD1">
      <w:pPr>
        <w:rPr>
          <w:sz w:val="32"/>
          <w:szCs w:val="32"/>
        </w:rPr>
      </w:pPr>
      <w:r w:rsidRPr="00353FD1">
        <w:rPr>
          <w:sz w:val="32"/>
          <w:szCs w:val="32"/>
        </w:rPr>
        <w:t xml:space="preserve">Hi students!  This Blizzard Bag 2!  My we must have had a blustery to be at home, but lucky you the state of Ohio Department of Education said it will allow you to make up work at home on these blustery days. </w:t>
      </w:r>
    </w:p>
    <w:p w:rsidR="00353FD1" w:rsidRDefault="00353FD1">
      <w:pPr>
        <w:rPr>
          <w:sz w:val="32"/>
          <w:szCs w:val="32"/>
        </w:rPr>
      </w:pPr>
    </w:p>
    <w:p w:rsidR="00353FD1" w:rsidRDefault="00353FD1">
      <w:pPr>
        <w:rPr>
          <w:sz w:val="32"/>
          <w:szCs w:val="32"/>
        </w:rPr>
      </w:pPr>
      <w:r>
        <w:rPr>
          <w:sz w:val="32"/>
          <w:szCs w:val="32"/>
        </w:rPr>
        <w:t xml:space="preserve">Today the blizzard bag contains work concerning genes or alleles or traits you got from your mother and father.  Half of your chromosomes came from your mother and the other half from your father, right?  Well, it is not so simple, you did get an equal amount of chromosome, but the genes on those chromosomes are not equal when it comes to the influence that they have on your traits.  So far, we have two genes one from each parent, right?  But those two genes, while they both provide instructions for a single trait, those instructions may have different instructions. Let’s take earlobes:  there are two types of earlobes, detached—in which a lob of skin and cartilage hangs from the head; and attached, in which the bottom of the ear connects directly with the side of the head.  A person may have two genes for detached earlobes, two genes for attached earlobe, or one gene for attached earlobes and one gene for detached earlobes.  One of those genes will be dominant and have more of a chance of showing up on you.  In this case it is attached earlobes.  The different varieties of genes are called alleles.   </w:t>
      </w:r>
      <w:proofErr w:type="gramStart"/>
      <w:r w:rsidR="00071AB5">
        <w:rPr>
          <w:sz w:val="32"/>
          <w:szCs w:val="32"/>
        </w:rPr>
        <w:t xml:space="preserve">EE (attached, attached), </w:t>
      </w:r>
      <w:proofErr w:type="spellStart"/>
      <w:r w:rsidR="00071AB5">
        <w:rPr>
          <w:sz w:val="32"/>
          <w:szCs w:val="32"/>
        </w:rPr>
        <w:t>ee</w:t>
      </w:r>
      <w:proofErr w:type="spellEnd"/>
      <w:r w:rsidR="00071AB5">
        <w:rPr>
          <w:sz w:val="32"/>
          <w:szCs w:val="32"/>
        </w:rPr>
        <w:t xml:space="preserve"> (detached, detached), and </w:t>
      </w:r>
      <w:proofErr w:type="spellStart"/>
      <w:r w:rsidR="00071AB5">
        <w:rPr>
          <w:sz w:val="32"/>
          <w:szCs w:val="32"/>
        </w:rPr>
        <w:t>Ee</w:t>
      </w:r>
      <w:proofErr w:type="spellEnd"/>
      <w:r w:rsidR="00071AB5">
        <w:rPr>
          <w:sz w:val="32"/>
          <w:szCs w:val="32"/>
        </w:rPr>
        <w:t xml:space="preserve"> (attached, detached).</w:t>
      </w:r>
      <w:proofErr w:type="gramEnd"/>
      <w:r w:rsidR="00071AB5">
        <w:rPr>
          <w:sz w:val="32"/>
          <w:szCs w:val="32"/>
        </w:rPr>
        <w:t xml:space="preserve">  </w:t>
      </w:r>
      <w:r>
        <w:rPr>
          <w:sz w:val="32"/>
          <w:szCs w:val="32"/>
        </w:rPr>
        <w:t xml:space="preserve">Okay, you got an introduction.  </w:t>
      </w:r>
    </w:p>
    <w:p w:rsidR="00353FD1" w:rsidRDefault="00353FD1">
      <w:pPr>
        <w:rPr>
          <w:sz w:val="32"/>
          <w:szCs w:val="32"/>
        </w:rPr>
      </w:pPr>
    </w:p>
    <w:p w:rsidR="00353FD1" w:rsidRDefault="00353FD1">
      <w:pPr>
        <w:rPr>
          <w:sz w:val="32"/>
          <w:szCs w:val="32"/>
        </w:rPr>
      </w:pPr>
      <w:r>
        <w:rPr>
          <w:sz w:val="32"/>
          <w:szCs w:val="32"/>
        </w:rPr>
        <w:t>Look up the following vocabulary and then</w:t>
      </w:r>
      <w:r w:rsidR="00071AB5">
        <w:rPr>
          <w:sz w:val="32"/>
          <w:szCs w:val="32"/>
        </w:rPr>
        <w:t xml:space="preserve"> we do some practice charts on dominant and recessive alleles for practice.  Yes, you need a dictionary!</w:t>
      </w:r>
    </w:p>
    <w:p w:rsidR="00071AB5" w:rsidRDefault="00071AB5">
      <w:pPr>
        <w:rPr>
          <w:sz w:val="32"/>
          <w:szCs w:val="32"/>
        </w:rPr>
      </w:pPr>
    </w:p>
    <w:p w:rsidR="00071AB5" w:rsidRDefault="00071AB5">
      <w:pPr>
        <w:rPr>
          <w:b/>
          <w:sz w:val="32"/>
          <w:szCs w:val="32"/>
        </w:rPr>
      </w:pPr>
      <w:r>
        <w:rPr>
          <w:sz w:val="32"/>
          <w:szCs w:val="32"/>
        </w:rPr>
        <w:t>Here are your words</w:t>
      </w:r>
      <w:r w:rsidRPr="00071AB5">
        <w:rPr>
          <w:b/>
          <w:sz w:val="32"/>
          <w:szCs w:val="32"/>
        </w:rPr>
        <w:t xml:space="preserve">:  allele, </w:t>
      </w:r>
      <w:proofErr w:type="spellStart"/>
      <w:r w:rsidRPr="00071AB5">
        <w:rPr>
          <w:b/>
          <w:sz w:val="32"/>
          <w:szCs w:val="32"/>
        </w:rPr>
        <w:t>codominance</w:t>
      </w:r>
      <w:proofErr w:type="spellEnd"/>
      <w:r w:rsidRPr="00071AB5">
        <w:rPr>
          <w:b/>
          <w:sz w:val="32"/>
          <w:szCs w:val="32"/>
        </w:rPr>
        <w:t xml:space="preserve">, dominant allele, gene, genotype, heterozygous, homozygous, incomplete dominance, jumping genes, multiple alleles, pedigree, phenotype, </w:t>
      </w:r>
      <w:proofErr w:type="spellStart"/>
      <w:r w:rsidRPr="00071AB5">
        <w:rPr>
          <w:b/>
          <w:sz w:val="32"/>
          <w:szCs w:val="32"/>
        </w:rPr>
        <w:t>Punnett</w:t>
      </w:r>
      <w:proofErr w:type="spellEnd"/>
      <w:r w:rsidRPr="00071AB5">
        <w:rPr>
          <w:b/>
          <w:sz w:val="32"/>
          <w:szCs w:val="32"/>
        </w:rPr>
        <w:t xml:space="preserve"> square, recessive allele, sex-linked trait, </w:t>
      </w:r>
      <w:proofErr w:type="gramStart"/>
      <w:r w:rsidRPr="00071AB5">
        <w:rPr>
          <w:b/>
          <w:sz w:val="32"/>
          <w:szCs w:val="32"/>
        </w:rPr>
        <w:t>trait</w:t>
      </w:r>
      <w:proofErr w:type="gramEnd"/>
      <w:r>
        <w:rPr>
          <w:b/>
          <w:sz w:val="32"/>
          <w:szCs w:val="32"/>
        </w:rPr>
        <w:t>.</w:t>
      </w:r>
    </w:p>
    <w:p w:rsidR="00071AB5" w:rsidRDefault="00071AB5">
      <w:pPr>
        <w:rPr>
          <w:b/>
          <w:sz w:val="32"/>
          <w:szCs w:val="32"/>
        </w:rPr>
      </w:pPr>
    </w:p>
    <w:p w:rsidR="00071AB5" w:rsidRDefault="00071AB5">
      <w:pPr>
        <w:rPr>
          <w:b/>
          <w:sz w:val="32"/>
          <w:szCs w:val="32"/>
        </w:rPr>
      </w:pPr>
      <w:r>
        <w:rPr>
          <w:b/>
          <w:sz w:val="32"/>
          <w:szCs w:val="32"/>
        </w:rPr>
        <w:t>PUNETT SQUARES</w:t>
      </w:r>
    </w:p>
    <w:p w:rsidR="00071AB5" w:rsidRDefault="00071AB5">
      <w:pPr>
        <w:rPr>
          <w:b/>
          <w:sz w:val="32"/>
          <w:szCs w:val="32"/>
        </w:rPr>
      </w:pPr>
    </w:p>
    <w:p w:rsidR="00071AB5" w:rsidRDefault="00071AB5">
      <w:pPr>
        <w:rPr>
          <w:b/>
          <w:sz w:val="32"/>
          <w:szCs w:val="32"/>
        </w:rPr>
      </w:pPr>
      <w:r>
        <w:rPr>
          <w:b/>
          <w:sz w:val="32"/>
          <w:szCs w:val="32"/>
        </w:rPr>
        <w:t xml:space="preserve">Genealogists (scientists who study heredity) use a couple of tools to track the transmission of traits through generations of parents and offspring.  One tool, called a </w:t>
      </w:r>
      <w:proofErr w:type="spellStart"/>
      <w:r>
        <w:rPr>
          <w:b/>
          <w:sz w:val="32"/>
          <w:szCs w:val="32"/>
        </w:rPr>
        <w:t>Punnett</w:t>
      </w:r>
      <w:proofErr w:type="spellEnd"/>
      <w:r>
        <w:rPr>
          <w:b/>
          <w:sz w:val="32"/>
          <w:szCs w:val="32"/>
        </w:rPr>
        <w:t xml:space="preserve"> square, is useful for predicting the probability that the offspring </w:t>
      </w:r>
      <w:r>
        <w:rPr>
          <w:b/>
          <w:sz w:val="32"/>
          <w:szCs w:val="32"/>
        </w:rPr>
        <w:lastRenderedPageBreak/>
        <w:t xml:space="preserve">of a pairing will have a certain genotype and phenotype.    Plants, people, animals have a two alleles for every kind of trait.  Let’s try height in peas.  </w:t>
      </w:r>
      <w:proofErr w:type="gramStart"/>
      <w:r>
        <w:rPr>
          <w:b/>
          <w:sz w:val="32"/>
          <w:szCs w:val="32"/>
        </w:rPr>
        <w:t>A dominant tall allele (T) and a recessive short allele (t).</w:t>
      </w:r>
      <w:proofErr w:type="gramEnd"/>
      <w:r>
        <w:rPr>
          <w:b/>
          <w:sz w:val="32"/>
          <w:szCs w:val="32"/>
        </w:rPr>
        <w:t xml:space="preserve">  Plea plants reproduce sexually, meaning pollen from one plant pollinates another.  Each allele for height has an equal chance of becoming part of a gamete, so half of the gametes carry one allele and half of the gametes carry the other allele.    </w:t>
      </w:r>
    </w:p>
    <w:p w:rsidR="00071AB5" w:rsidRDefault="00071AB5">
      <w:pPr>
        <w:rPr>
          <w:b/>
          <w:sz w:val="32"/>
          <w:szCs w:val="32"/>
        </w:rPr>
      </w:pPr>
    </w:p>
    <w:p w:rsidR="00324024" w:rsidRDefault="00071AB5">
      <w:pPr>
        <w:rPr>
          <w:b/>
          <w:sz w:val="32"/>
          <w:szCs w:val="32"/>
        </w:rPr>
      </w:pPr>
      <w:r>
        <w:rPr>
          <w:b/>
          <w:sz w:val="32"/>
          <w:szCs w:val="32"/>
        </w:rPr>
        <w:t>In</w:t>
      </w:r>
      <w:r w:rsidR="00324024">
        <w:rPr>
          <w:b/>
          <w:sz w:val="32"/>
          <w:szCs w:val="32"/>
        </w:rPr>
        <w:t xml:space="preserve"> a </w:t>
      </w:r>
      <w:proofErr w:type="spellStart"/>
      <w:r w:rsidR="00324024">
        <w:rPr>
          <w:b/>
          <w:sz w:val="32"/>
          <w:szCs w:val="32"/>
        </w:rPr>
        <w:t>Punnett</w:t>
      </w:r>
      <w:proofErr w:type="spellEnd"/>
      <w:r w:rsidR="00324024">
        <w:rPr>
          <w:b/>
          <w:sz w:val="32"/>
          <w:szCs w:val="32"/>
        </w:rPr>
        <w:t xml:space="preserve"> square, the alleles of the parents are placed on the top and the side of a matrix. </w:t>
      </w:r>
    </w:p>
    <w:p w:rsidR="00324024" w:rsidRDefault="00324024">
      <w:pPr>
        <w:rPr>
          <w:b/>
          <w:sz w:val="32"/>
          <w:szCs w:val="32"/>
        </w:rPr>
      </w:pPr>
    </w:p>
    <w:p w:rsidR="00324024" w:rsidRPr="00324024" w:rsidRDefault="00324024">
      <w:pPr>
        <w:rPr>
          <w:b/>
          <w:sz w:val="36"/>
          <w:szCs w:val="36"/>
        </w:rPr>
      </w:pPr>
      <w:r>
        <w:rPr>
          <w:b/>
          <w:sz w:val="32"/>
          <w:szCs w:val="32"/>
        </w:rPr>
        <w:tab/>
      </w:r>
      <w:r>
        <w:rPr>
          <w:b/>
          <w:sz w:val="32"/>
          <w:szCs w:val="32"/>
        </w:rPr>
        <w:tab/>
      </w:r>
      <w:r>
        <w:rPr>
          <w:b/>
          <w:sz w:val="32"/>
          <w:szCs w:val="32"/>
        </w:rPr>
        <w:tab/>
      </w:r>
      <w:r>
        <w:rPr>
          <w:b/>
          <w:sz w:val="32"/>
          <w:szCs w:val="32"/>
        </w:rPr>
        <w:tab/>
      </w:r>
      <w:r>
        <w:rPr>
          <w:b/>
          <w:sz w:val="32"/>
          <w:szCs w:val="32"/>
        </w:rPr>
        <w:tab/>
      </w:r>
      <w:r w:rsidRPr="00324024">
        <w:rPr>
          <w:b/>
          <w:sz w:val="36"/>
          <w:szCs w:val="36"/>
        </w:rPr>
        <w:t>Homozygous Dominant</w:t>
      </w:r>
    </w:p>
    <w:p w:rsidR="00324024" w:rsidRPr="00324024" w:rsidRDefault="00324024">
      <w:pPr>
        <w:rPr>
          <w:b/>
          <w:sz w:val="36"/>
          <w:szCs w:val="36"/>
        </w:rPr>
      </w:pPr>
      <w:r w:rsidRPr="00324024">
        <w:rPr>
          <w:b/>
          <w:noProof/>
          <w:sz w:val="36"/>
          <w:szCs w:val="36"/>
          <w:lang w:eastAsia="zh-TW"/>
        </w:rPr>
        <w:pict>
          <v:shapetype id="_x0000_t202" coordsize="21600,21600" o:spt="202" path="m,l,21600r21600,l21600,xe">
            <v:stroke joinstyle="miter"/>
            <v:path gradientshapeok="t" o:connecttype="rect"/>
          </v:shapetype>
          <v:shape id="_x0000_s1026" type="#_x0000_t202" style="position:absolute;margin-left:-38.85pt;margin-top:16.35pt;width:138.3pt;height:160.4pt;z-index:251660288;mso-width-relative:margin;mso-height-relative:margin">
            <v:textbox>
              <w:txbxContent>
                <w:p w:rsidR="00324024" w:rsidRPr="00324024" w:rsidRDefault="00324024">
                  <w:pPr>
                    <w:rPr>
                      <w:sz w:val="36"/>
                      <w:szCs w:val="36"/>
                    </w:rPr>
                  </w:pPr>
                  <w:r w:rsidRPr="00324024">
                    <w:rPr>
                      <w:b/>
                      <w:sz w:val="36"/>
                      <w:szCs w:val="36"/>
                    </w:rPr>
                    <w:t>Homozygous Recessive for Height (</w:t>
                  </w:r>
                  <w:proofErr w:type="spellStart"/>
                  <w:r w:rsidRPr="00324024">
                    <w:rPr>
                      <w:b/>
                      <w:sz w:val="36"/>
                      <w:szCs w:val="36"/>
                    </w:rPr>
                    <w:t>t</w:t>
                  </w:r>
                  <w:proofErr w:type="gramStart"/>
                  <w:r w:rsidRPr="00324024">
                    <w:rPr>
                      <w:b/>
                      <w:sz w:val="36"/>
                      <w:szCs w:val="36"/>
                    </w:rPr>
                    <w:t>,t</w:t>
                  </w:r>
                  <w:proofErr w:type="spellEnd"/>
                  <w:proofErr w:type="gramEnd"/>
                  <w:r w:rsidRPr="00324024">
                    <w:rPr>
                      <w:b/>
                      <w:sz w:val="36"/>
                      <w:szCs w:val="36"/>
                    </w:rPr>
                    <w:t>)</w:t>
                  </w:r>
                  <w:r>
                    <w:rPr>
                      <w:sz w:val="36"/>
                      <w:szCs w:val="36"/>
                    </w:rPr>
                    <w:t xml:space="preserve">       t</w:t>
                  </w:r>
                </w:p>
                <w:p w:rsidR="00324024" w:rsidRPr="00324024" w:rsidRDefault="00324024">
                  <w:pPr>
                    <w:rPr>
                      <w:sz w:val="36"/>
                      <w:szCs w:val="36"/>
                    </w:rPr>
                  </w:pPr>
                </w:p>
                <w:p w:rsidR="00324024" w:rsidRDefault="00324024">
                  <w:pPr>
                    <w:rPr>
                      <w:sz w:val="36"/>
                      <w:szCs w:val="36"/>
                    </w:rPr>
                  </w:pPr>
                  <w:r w:rsidRPr="00324024">
                    <w:rPr>
                      <w:sz w:val="36"/>
                      <w:szCs w:val="36"/>
                    </w:rPr>
                    <w:t xml:space="preserve">     </w:t>
                  </w:r>
                  <w:r>
                    <w:rPr>
                      <w:sz w:val="36"/>
                      <w:szCs w:val="36"/>
                    </w:rPr>
                    <w:tab/>
                  </w:r>
                  <w:r>
                    <w:rPr>
                      <w:sz w:val="36"/>
                      <w:szCs w:val="36"/>
                    </w:rPr>
                    <w:tab/>
                  </w:r>
                  <w:r>
                    <w:rPr>
                      <w:sz w:val="36"/>
                      <w:szCs w:val="36"/>
                    </w:rPr>
                    <w:tab/>
                  </w:r>
                </w:p>
                <w:p w:rsidR="00324024" w:rsidRPr="00324024" w:rsidRDefault="00324024">
                  <w:pPr>
                    <w:rPr>
                      <w:sz w:val="36"/>
                      <w:szCs w:val="36"/>
                    </w:rPr>
                  </w:pPr>
                  <w:r>
                    <w:rPr>
                      <w:sz w:val="36"/>
                      <w:szCs w:val="36"/>
                    </w:rPr>
                    <w:tab/>
                  </w:r>
                  <w:r>
                    <w:rPr>
                      <w:sz w:val="36"/>
                      <w:szCs w:val="36"/>
                    </w:rPr>
                    <w:tab/>
                  </w:r>
                  <w:r>
                    <w:rPr>
                      <w:sz w:val="36"/>
                      <w:szCs w:val="36"/>
                    </w:rPr>
                    <w:tab/>
                  </w:r>
                  <w:proofErr w:type="gramStart"/>
                  <w:r>
                    <w:rPr>
                      <w:sz w:val="36"/>
                      <w:szCs w:val="36"/>
                    </w:rPr>
                    <w:t>t</w:t>
                  </w:r>
                  <w:proofErr w:type="gramEnd"/>
                </w:p>
              </w:txbxContent>
            </v:textbox>
          </v:shape>
        </w:pict>
      </w:r>
      <w:r w:rsidRPr="00324024">
        <w:rPr>
          <w:b/>
          <w:sz w:val="36"/>
          <w:szCs w:val="36"/>
        </w:rPr>
        <w:tab/>
      </w:r>
      <w:r w:rsidRPr="00324024">
        <w:rPr>
          <w:b/>
          <w:sz w:val="36"/>
          <w:szCs w:val="36"/>
        </w:rPr>
        <w:tab/>
      </w:r>
      <w:r w:rsidRPr="00324024">
        <w:rPr>
          <w:b/>
          <w:sz w:val="36"/>
          <w:szCs w:val="36"/>
        </w:rPr>
        <w:tab/>
      </w:r>
      <w:r w:rsidRPr="00324024">
        <w:rPr>
          <w:b/>
          <w:sz w:val="36"/>
          <w:szCs w:val="36"/>
        </w:rPr>
        <w:tab/>
      </w:r>
      <w:r w:rsidRPr="00324024">
        <w:rPr>
          <w:b/>
          <w:sz w:val="36"/>
          <w:szCs w:val="36"/>
        </w:rPr>
        <w:tab/>
      </w:r>
      <w:r w:rsidRPr="00324024">
        <w:rPr>
          <w:b/>
          <w:sz w:val="36"/>
          <w:szCs w:val="36"/>
        </w:rPr>
        <w:tab/>
      </w:r>
      <w:proofErr w:type="gramStart"/>
      <w:r w:rsidRPr="00324024">
        <w:rPr>
          <w:b/>
          <w:sz w:val="36"/>
          <w:szCs w:val="36"/>
        </w:rPr>
        <w:t>for</w:t>
      </w:r>
      <w:proofErr w:type="gramEnd"/>
      <w:r w:rsidRPr="00324024">
        <w:rPr>
          <w:b/>
          <w:sz w:val="36"/>
          <w:szCs w:val="36"/>
        </w:rPr>
        <w:t xml:space="preserve"> height (T, T)</w:t>
      </w:r>
    </w:p>
    <w:p w:rsidR="00324024" w:rsidRPr="00071AB5" w:rsidRDefault="00324024">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t>T</w:t>
      </w:r>
      <w:r>
        <w:rPr>
          <w:b/>
          <w:sz w:val="32"/>
          <w:szCs w:val="32"/>
        </w:rPr>
        <w:tab/>
      </w:r>
      <w:r>
        <w:rPr>
          <w:b/>
          <w:sz w:val="32"/>
          <w:szCs w:val="32"/>
        </w:rPr>
        <w:tab/>
      </w:r>
      <w:r>
        <w:rPr>
          <w:b/>
          <w:sz w:val="32"/>
          <w:szCs w:val="32"/>
        </w:rPr>
        <w:tab/>
      </w:r>
      <w:r>
        <w:rPr>
          <w:b/>
          <w:sz w:val="32"/>
          <w:szCs w:val="32"/>
        </w:rPr>
        <w:tab/>
        <w:t>T</w:t>
      </w:r>
    </w:p>
    <w:tbl>
      <w:tblPr>
        <w:tblStyle w:val="TableGrid"/>
        <w:tblpPr w:leftFromText="180" w:rightFromText="180" w:vertAnchor="page" w:horzAnchor="page" w:tblpX="2932" w:tblpY="5990"/>
        <w:tblW w:w="7536" w:type="dxa"/>
        <w:tblLook w:val="04A0"/>
      </w:tblPr>
      <w:tblGrid>
        <w:gridCol w:w="3768"/>
        <w:gridCol w:w="3768"/>
      </w:tblGrid>
      <w:tr w:rsidR="0037672D" w:rsidTr="0037672D">
        <w:trPr>
          <w:trHeight w:val="1217"/>
        </w:trPr>
        <w:tc>
          <w:tcPr>
            <w:tcW w:w="3768" w:type="dxa"/>
          </w:tcPr>
          <w:p w:rsidR="0037672D" w:rsidRDefault="0037672D" w:rsidP="0037672D">
            <w:pPr>
              <w:rPr>
                <w:b/>
                <w:sz w:val="32"/>
                <w:szCs w:val="32"/>
              </w:rPr>
            </w:pPr>
          </w:p>
        </w:tc>
        <w:tc>
          <w:tcPr>
            <w:tcW w:w="3768" w:type="dxa"/>
          </w:tcPr>
          <w:p w:rsidR="0037672D" w:rsidRDefault="0037672D" w:rsidP="0037672D">
            <w:pPr>
              <w:rPr>
                <w:b/>
                <w:sz w:val="32"/>
                <w:szCs w:val="32"/>
              </w:rPr>
            </w:pPr>
          </w:p>
        </w:tc>
      </w:tr>
      <w:tr w:rsidR="0037672D" w:rsidTr="0037672D">
        <w:trPr>
          <w:trHeight w:val="1190"/>
        </w:trPr>
        <w:tc>
          <w:tcPr>
            <w:tcW w:w="3768" w:type="dxa"/>
          </w:tcPr>
          <w:p w:rsidR="0037672D" w:rsidRDefault="0037672D" w:rsidP="0037672D">
            <w:pPr>
              <w:rPr>
                <w:b/>
                <w:sz w:val="32"/>
                <w:szCs w:val="32"/>
              </w:rPr>
            </w:pPr>
          </w:p>
        </w:tc>
        <w:tc>
          <w:tcPr>
            <w:tcW w:w="3768" w:type="dxa"/>
          </w:tcPr>
          <w:p w:rsidR="0037672D" w:rsidRDefault="0037672D" w:rsidP="0037672D">
            <w:pPr>
              <w:rPr>
                <w:b/>
                <w:sz w:val="32"/>
                <w:szCs w:val="32"/>
              </w:rPr>
            </w:pPr>
          </w:p>
        </w:tc>
      </w:tr>
    </w:tbl>
    <w:p w:rsidR="00071AB5" w:rsidRDefault="00071AB5">
      <w:pPr>
        <w:rPr>
          <w:b/>
          <w:sz w:val="32"/>
          <w:szCs w:val="32"/>
        </w:rPr>
      </w:pPr>
    </w:p>
    <w:p w:rsidR="00324024" w:rsidRDefault="00324024">
      <w:pPr>
        <w:rPr>
          <w:b/>
          <w:sz w:val="32"/>
          <w:szCs w:val="32"/>
        </w:rPr>
      </w:pPr>
    </w:p>
    <w:p w:rsidR="00324024" w:rsidRDefault="00324024">
      <w:pPr>
        <w:rPr>
          <w:b/>
          <w:sz w:val="32"/>
          <w:szCs w:val="32"/>
        </w:rPr>
      </w:pPr>
    </w:p>
    <w:p w:rsidR="00324024" w:rsidRDefault="00324024">
      <w:pPr>
        <w:rPr>
          <w:b/>
          <w:sz w:val="32"/>
          <w:szCs w:val="32"/>
        </w:rPr>
      </w:pPr>
    </w:p>
    <w:p w:rsidR="00324024" w:rsidRDefault="00324024">
      <w:pPr>
        <w:rPr>
          <w:b/>
          <w:sz w:val="32"/>
          <w:szCs w:val="32"/>
        </w:rPr>
      </w:pPr>
    </w:p>
    <w:p w:rsidR="00324024" w:rsidRDefault="00324024">
      <w:pPr>
        <w:rPr>
          <w:b/>
          <w:sz w:val="32"/>
          <w:szCs w:val="32"/>
        </w:rPr>
      </w:pPr>
    </w:p>
    <w:p w:rsidR="00324024" w:rsidRDefault="00324024">
      <w:pPr>
        <w:rPr>
          <w:b/>
          <w:sz w:val="32"/>
          <w:szCs w:val="32"/>
        </w:rPr>
      </w:pPr>
    </w:p>
    <w:p w:rsidR="00324024" w:rsidRDefault="00324024">
      <w:pPr>
        <w:rPr>
          <w:b/>
          <w:sz w:val="32"/>
          <w:szCs w:val="32"/>
        </w:rPr>
      </w:pPr>
    </w:p>
    <w:p w:rsidR="00324024" w:rsidRDefault="00324024">
      <w:pPr>
        <w:rPr>
          <w:b/>
          <w:sz w:val="32"/>
          <w:szCs w:val="32"/>
        </w:rPr>
      </w:pPr>
      <w:r>
        <w:rPr>
          <w:b/>
          <w:sz w:val="32"/>
          <w:szCs w:val="32"/>
        </w:rPr>
        <w:t xml:space="preserve">To find the possible genotypes of the offspring, fill in each square with the corresponding allele form each parent.  </w:t>
      </w:r>
    </w:p>
    <w:p w:rsidR="00324024" w:rsidRDefault="00324024">
      <w:pPr>
        <w:rPr>
          <w:b/>
          <w:sz w:val="32"/>
          <w:szCs w:val="32"/>
        </w:rPr>
      </w:pPr>
    </w:p>
    <w:p w:rsidR="00324024" w:rsidRDefault="00324024">
      <w:pPr>
        <w:rPr>
          <w:b/>
          <w:sz w:val="32"/>
          <w:szCs w:val="32"/>
        </w:rPr>
      </w:pPr>
      <w:r>
        <w:rPr>
          <w:b/>
          <w:sz w:val="32"/>
          <w:szCs w:val="32"/>
        </w:rPr>
        <w:t>The next part of you</w:t>
      </w:r>
      <w:r w:rsidR="00E9277F">
        <w:rPr>
          <w:b/>
          <w:sz w:val="32"/>
          <w:szCs w:val="32"/>
        </w:rPr>
        <w:t>r assignment is to finish the other</w:t>
      </w:r>
      <w:r>
        <w:rPr>
          <w:b/>
          <w:sz w:val="32"/>
          <w:szCs w:val="32"/>
        </w:rPr>
        <w:t xml:space="preserve"> </w:t>
      </w:r>
      <w:proofErr w:type="spellStart"/>
      <w:r>
        <w:rPr>
          <w:b/>
          <w:sz w:val="32"/>
          <w:szCs w:val="32"/>
        </w:rPr>
        <w:t>Punnett</w:t>
      </w:r>
      <w:proofErr w:type="spellEnd"/>
      <w:r>
        <w:rPr>
          <w:b/>
          <w:sz w:val="32"/>
          <w:szCs w:val="32"/>
        </w:rPr>
        <w:t xml:space="preserve"> squares </w:t>
      </w:r>
      <w:r w:rsidR="00E9277F">
        <w:rPr>
          <w:b/>
          <w:sz w:val="32"/>
          <w:szCs w:val="32"/>
        </w:rPr>
        <w:t xml:space="preserve">the help us determine the chances of certain gene </w:t>
      </w:r>
      <w:r>
        <w:rPr>
          <w:b/>
          <w:sz w:val="32"/>
          <w:szCs w:val="32"/>
        </w:rPr>
        <w:t xml:space="preserve">traits.  </w:t>
      </w:r>
    </w:p>
    <w:p w:rsidR="0037672D" w:rsidRDefault="0037672D">
      <w:pPr>
        <w:rPr>
          <w:b/>
          <w:sz w:val="32"/>
          <w:szCs w:val="32"/>
        </w:rPr>
      </w:pPr>
    </w:p>
    <w:p w:rsidR="0037672D" w:rsidRDefault="0037672D">
      <w:pPr>
        <w:rPr>
          <w:b/>
          <w:sz w:val="32"/>
          <w:szCs w:val="32"/>
        </w:rPr>
      </w:pPr>
    </w:p>
    <w:p w:rsidR="00324024" w:rsidRDefault="00324024" w:rsidP="00324024">
      <w:pPr>
        <w:pStyle w:val="ListParagraph"/>
        <w:numPr>
          <w:ilvl w:val="0"/>
          <w:numId w:val="1"/>
        </w:numPr>
        <w:rPr>
          <w:b/>
          <w:sz w:val="32"/>
          <w:szCs w:val="32"/>
        </w:rPr>
      </w:pPr>
      <w:r>
        <w:rPr>
          <w:b/>
          <w:sz w:val="32"/>
          <w:szCs w:val="32"/>
        </w:rPr>
        <w:t>A long horned unicorn is homozygous (L</w:t>
      </w:r>
      <w:proofErr w:type="gramStart"/>
      <w:r>
        <w:rPr>
          <w:b/>
          <w:sz w:val="32"/>
          <w:szCs w:val="32"/>
        </w:rPr>
        <w:t>,L</w:t>
      </w:r>
      <w:proofErr w:type="gramEnd"/>
      <w:r>
        <w:rPr>
          <w:b/>
          <w:sz w:val="32"/>
          <w:szCs w:val="32"/>
        </w:rPr>
        <w:t xml:space="preserve">) and mates with a short-horned unicorn (l, l).  What will </w:t>
      </w:r>
      <w:r w:rsidR="0037672D">
        <w:rPr>
          <w:b/>
          <w:sz w:val="32"/>
          <w:szCs w:val="32"/>
        </w:rPr>
        <w:t xml:space="preserve">your </w:t>
      </w:r>
      <w:proofErr w:type="spellStart"/>
      <w:r w:rsidR="0037672D">
        <w:rPr>
          <w:b/>
          <w:sz w:val="32"/>
          <w:szCs w:val="32"/>
        </w:rPr>
        <w:t>Punnett</w:t>
      </w:r>
      <w:proofErr w:type="spellEnd"/>
      <w:r w:rsidR="0037672D">
        <w:rPr>
          <w:b/>
          <w:sz w:val="32"/>
          <w:szCs w:val="32"/>
        </w:rPr>
        <w:t xml:space="preserve"> square look like?  Fill in each square with the corresponding allele from each parent. </w:t>
      </w:r>
    </w:p>
    <w:p w:rsidR="0037672D" w:rsidRDefault="0037672D" w:rsidP="0037672D">
      <w:pPr>
        <w:ind w:left="2880"/>
        <w:rPr>
          <w:b/>
          <w:sz w:val="32"/>
          <w:szCs w:val="32"/>
        </w:rPr>
      </w:pPr>
      <w:r>
        <w:rPr>
          <w:b/>
          <w:sz w:val="32"/>
          <w:szCs w:val="32"/>
        </w:rPr>
        <w:t xml:space="preserve">               </w:t>
      </w:r>
    </w:p>
    <w:p w:rsidR="0037672D" w:rsidRDefault="0037672D" w:rsidP="0037672D">
      <w:pPr>
        <w:ind w:left="2880"/>
        <w:rPr>
          <w:b/>
          <w:sz w:val="32"/>
          <w:szCs w:val="32"/>
        </w:rPr>
      </w:pPr>
    </w:p>
    <w:p w:rsidR="0037672D" w:rsidRDefault="0037672D" w:rsidP="00E9277F">
      <w:pPr>
        <w:rPr>
          <w:b/>
          <w:sz w:val="32"/>
          <w:szCs w:val="32"/>
        </w:rPr>
      </w:pPr>
    </w:p>
    <w:p w:rsidR="0037672D" w:rsidRDefault="0037672D" w:rsidP="0037672D">
      <w:pPr>
        <w:ind w:left="2880"/>
        <w:rPr>
          <w:b/>
          <w:sz w:val="32"/>
          <w:szCs w:val="32"/>
        </w:rPr>
      </w:pPr>
    </w:p>
    <w:p w:rsidR="00E9277F" w:rsidRDefault="0037672D" w:rsidP="0037672D">
      <w:pPr>
        <w:ind w:left="3600" w:firstLine="720"/>
        <w:rPr>
          <w:b/>
          <w:sz w:val="32"/>
          <w:szCs w:val="32"/>
        </w:rPr>
      </w:pPr>
      <w:r>
        <w:rPr>
          <w:b/>
          <w:sz w:val="32"/>
          <w:szCs w:val="32"/>
        </w:rPr>
        <w:t xml:space="preserve"> </w:t>
      </w:r>
    </w:p>
    <w:p w:rsidR="0037672D" w:rsidRDefault="0037672D" w:rsidP="0037672D">
      <w:pPr>
        <w:ind w:left="3600" w:firstLine="720"/>
        <w:rPr>
          <w:b/>
          <w:sz w:val="32"/>
          <w:szCs w:val="32"/>
        </w:rPr>
      </w:pPr>
      <w:r>
        <w:rPr>
          <w:b/>
          <w:sz w:val="32"/>
          <w:szCs w:val="32"/>
        </w:rPr>
        <w:lastRenderedPageBreak/>
        <w:t xml:space="preserve"> Homozygous long horned (L, L)</w:t>
      </w:r>
    </w:p>
    <w:p w:rsidR="0037672D" w:rsidRDefault="0037672D" w:rsidP="0037672D">
      <w:pPr>
        <w:ind w:left="2880"/>
        <w:rPr>
          <w:b/>
          <w:sz w:val="32"/>
          <w:szCs w:val="32"/>
        </w:rPr>
      </w:pPr>
    </w:p>
    <w:p w:rsidR="0037672D" w:rsidRPr="0037672D" w:rsidRDefault="0037672D" w:rsidP="0037672D">
      <w:pPr>
        <w:ind w:left="2880"/>
        <w:rPr>
          <w:b/>
          <w:sz w:val="32"/>
          <w:szCs w:val="32"/>
        </w:rPr>
      </w:pPr>
    </w:p>
    <w:tbl>
      <w:tblPr>
        <w:tblStyle w:val="TableGrid"/>
        <w:tblpPr w:leftFromText="180" w:rightFromText="180" w:vertAnchor="text" w:horzAnchor="page" w:tblpX="4647" w:tblpY="574"/>
        <w:tblW w:w="0" w:type="auto"/>
        <w:tblLook w:val="04A0"/>
      </w:tblPr>
      <w:tblGrid>
        <w:gridCol w:w="3387"/>
        <w:gridCol w:w="3387"/>
      </w:tblGrid>
      <w:tr w:rsidR="0037672D" w:rsidTr="0037672D">
        <w:trPr>
          <w:trHeight w:val="1296"/>
        </w:trPr>
        <w:tc>
          <w:tcPr>
            <w:tcW w:w="3387" w:type="dxa"/>
          </w:tcPr>
          <w:p w:rsidR="0037672D" w:rsidRDefault="0037672D" w:rsidP="0037672D">
            <w:pPr>
              <w:pStyle w:val="ListParagraph"/>
              <w:ind w:left="0"/>
              <w:rPr>
                <w:b/>
                <w:sz w:val="32"/>
                <w:szCs w:val="32"/>
              </w:rPr>
            </w:pPr>
          </w:p>
          <w:p w:rsidR="0037672D" w:rsidRDefault="0037672D" w:rsidP="0037672D">
            <w:pPr>
              <w:pStyle w:val="ListParagraph"/>
              <w:ind w:left="0"/>
              <w:rPr>
                <w:b/>
                <w:sz w:val="32"/>
                <w:szCs w:val="32"/>
              </w:rPr>
            </w:pPr>
          </w:p>
          <w:p w:rsidR="0037672D" w:rsidRDefault="0037672D" w:rsidP="0037672D">
            <w:pPr>
              <w:pStyle w:val="ListParagraph"/>
              <w:ind w:left="0"/>
              <w:rPr>
                <w:b/>
                <w:sz w:val="32"/>
                <w:szCs w:val="32"/>
              </w:rPr>
            </w:pPr>
          </w:p>
        </w:tc>
        <w:tc>
          <w:tcPr>
            <w:tcW w:w="3387" w:type="dxa"/>
          </w:tcPr>
          <w:p w:rsidR="0037672D" w:rsidRDefault="0037672D" w:rsidP="0037672D">
            <w:pPr>
              <w:pStyle w:val="ListParagraph"/>
              <w:ind w:left="0"/>
              <w:rPr>
                <w:b/>
                <w:sz w:val="32"/>
                <w:szCs w:val="32"/>
              </w:rPr>
            </w:pPr>
          </w:p>
        </w:tc>
      </w:tr>
      <w:tr w:rsidR="0037672D" w:rsidTr="0037672D">
        <w:trPr>
          <w:trHeight w:val="1348"/>
        </w:trPr>
        <w:tc>
          <w:tcPr>
            <w:tcW w:w="3387" w:type="dxa"/>
          </w:tcPr>
          <w:p w:rsidR="0037672D" w:rsidRDefault="0037672D" w:rsidP="0037672D">
            <w:pPr>
              <w:pStyle w:val="ListParagraph"/>
              <w:ind w:left="0"/>
              <w:rPr>
                <w:b/>
                <w:sz w:val="32"/>
                <w:szCs w:val="32"/>
              </w:rPr>
            </w:pPr>
          </w:p>
          <w:p w:rsidR="0037672D" w:rsidRDefault="0037672D" w:rsidP="0037672D">
            <w:pPr>
              <w:pStyle w:val="ListParagraph"/>
              <w:ind w:left="0"/>
              <w:rPr>
                <w:b/>
                <w:sz w:val="32"/>
                <w:szCs w:val="32"/>
              </w:rPr>
            </w:pPr>
          </w:p>
          <w:p w:rsidR="0037672D" w:rsidRDefault="0037672D" w:rsidP="0037672D">
            <w:pPr>
              <w:pStyle w:val="ListParagraph"/>
              <w:ind w:left="0"/>
              <w:rPr>
                <w:b/>
                <w:sz w:val="32"/>
                <w:szCs w:val="32"/>
              </w:rPr>
            </w:pPr>
          </w:p>
        </w:tc>
        <w:tc>
          <w:tcPr>
            <w:tcW w:w="3387" w:type="dxa"/>
          </w:tcPr>
          <w:p w:rsidR="0037672D" w:rsidRDefault="0037672D" w:rsidP="0037672D">
            <w:pPr>
              <w:pStyle w:val="ListParagraph"/>
              <w:ind w:left="0"/>
              <w:rPr>
                <w:b/>
                <w:sz w:val="32"/>
                <w:szCs w:val="32"/>
              </w:rPr>
            </w:pPr>
          </w:p>
        </w:tc>
      </w:tr>
    </w:tbl>
    <w:p w:rsidR="0037672D" w:rsidRDefault="0037672D" w:rsidP="0037672D">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L</w:t>
      </w:r>
      <w:r>
        <w:rPr>
          <w:b/>
          <w:sz w:val="32"/>
          <w:szCs w:val="32"/>
        </w:rPr>
        <w:tab/>
      </w:r>
      <w:r>
        <w:rPr>
          <w:b/>
          <w:sz w:val="32"/>
          <w:szCs w:val="32"/>
        </w:rPr>
        <w:tab/>
      </w:r>
      <w:r>
        <w:rPr>
          <w:b/>
          <w:sz w:val="32"/>
          <w:szCs w:val="32"/>
        </w:rPr>
        <w:tab/>
      </w:r>
      <w:r>
        <w:rPr>
          <w:b/>
          <w:sz w:val="32"/>
          <w:szCs w:val="32"/>
        </w:rPr>
        <w:tab/>
        <w:t>L</w:t>
      </w:r>
    </w:p>
    <w:p w:rsidR="0037672D" w:rsidRDefault="00E9277F" w:rsidP="0037672D">
      <w:pPr>
        <w:rPr>
          <w:b/>
          <w:sz w:val="32"/>
          <w:szCs w:val="32"/>
        </w:rPr>
      </w:pPr>
      <w:r w:rsidRPr="0037672D">
        <w:rPr>
          <w:b/>
          <w:noProof/>
          <w:sz w:val="32"/>
          <w:szCs w:val="32"/>
          <w:lang w:eastAsia="zh-TW"/>
        </w:rPr>
        <w:pict>
          <v:shape id="_x0000_s1027" type="#_x0000_t202" style="position:absolute;margin-left:-31.45pt;margin-top:3.3pt;width:217.15pt;height:147.35pt;z-index:251662336;mso-width-relative:margin;mso-height-relative:margin">
            <v:textbox>
              <w:txbxContent>
                <w:p w:rsidR="00E9277F" w:rsidRDefault="0037672D" w:rsidP="00E9277F">
                  <w:pPr>
                    <w:rPr>
                      <w:b/>
                      <w:sz w:val="36"/>
                      <w:szCs w:val="36"/>
                    </w:rPr>
                  </w:pPr>
                  <w:r w:rsidRPr="0037672D">
                    <w:rPr>
                      <w:b/>
                      <w:sz w:val="36"/>
                      <w:szCs w:val="36"/>
                    </w:rPr>
                    <w:t>Homozygous short horned (l, l)</w:t>
                  </w:r>
                  <w:r w:rsidRPr="0037672D">
                    <w:rPr>
                      <w:b/>
                      <w:sz w:val="36"/>
                      <w:szCs w:val="36"/>
                    </w:rPr>
                    <w:tab/>
                  </w:r>
                  <w:r w:rsidRPr="0037672D">
                    <w:rPr>
                      <w:b/>
                      <w:sz w:val="36"/>
                      <w:szCs w:val="36"/>
                    </w:rPr>
                    <w:tab/>
                  </w:r>
                </w:p>
                <w:p w:rsidR="0037672D" w:rsidRDefault="0037672D" w:rsidP="00E9277F">
                  <w:pPr>
                    <w:rPr>
                      <w:sz w:val="36"/>
                      <w:szCs w:val="36"/>
                    </w:rPr>
                  </w:pPr>
                  <w:r w:rsidRPr="0037672D">
                    <w:rPr>
                      <w:b/>
                      <w:sz w:val="36"/>
                      <w:szCs w:val="36"/>
                    </w:rPr>
                    <w:tab/>
                  </w:r>
                  <w:r w:rsidRPr="0037672D">
                    <w:rPr>
                      <w:b/>
                      <w:sz w:val="36"/>
                      <w:szCs w:val="36"/>
                    </w:rPr>
                    <w:tab/>
                  </w:r>
                  <w:r w:rsidRPr="0037672D">
                    <w:rPr>
                      <w:b/>
                      <w:sz w:val="36"/>
                      <w:szCs w:val="36"/>
                    </w:rPr>
                    <w:tab/>
                  </w:r>
                  <w:r>
                    <w:rPr>
                      <w:sz w:val="36"/>
                      <w:szCs w:val="36"/>
                    </w:rPr>
                    <w:t xml:space="preserve">        </w:t>
                  </w:r>
                  <w:r w:rsidR="00E9277F">
                    <w:rPr>
                      <w:sz w:val="36"/>
                      <w:szCs w:val="36"/>
                    </w:rPr>
                    <w:t xml:space="preserve">           </w:t>
                  </w:r>
                  <w:proofErr w:type="gramStart"/>
                  <w:r>
                    <w:rPr>
                      <w:sz w:val="36"/>
                      <w:szCs w:val="36"/>
                    </w:rPr>
                    <w:t>l</w:t>
                  </w:r>
                  <w:proofErr w:type="gramEnd"/>
                </w:p>
                <w:p w:rsidR="0037672D" w:rsidRDefault="0037672D" w:rsidP="0037672D">
                  <w:pPr>
                    <w:rPr>
                      <w:sz w:val="36"/>
                      <w:szCs w:val="36"/>
                    </w:rPr>
                  </w:pPr>
                </w:p>
                <w:p w:rsidR="0037672D" w:rsidRDefault="0037672D" w:rsidP="0037672D">
                  <w:pPr>
                    <w:rPr>
                      <w:sz w:val="36"/>
                      <w:szCs w:val="36"/>
                    </w:rPr>
                  </w:pPr>
                </w:p>
                <w:p w:rsidR="0037672D" w:rsidRPr="0037672D" w:rsidRDefault="0037672D" w:rsidP="0037672D">
                  <w:pPr>
                    <w:rPr>
                      <w:sz w:val="36"/>
                      <w:szCs w:val="36"/>
                    </w:rPr>
                  </w:pPr>
                  <w:r>
                    <w:rPr>
                      <w:sz w:val="36"/>
                      <w:szCs w:val="36"/>
                    </w:rPr>
                    <w:tab/>
                  </w:r>
                  <w:r>
                    <w:rPr>
                      <w:sz w:val="36"/>
                      <w:szCs w:val="36"/>
                    </w:rPr>
                    <w:tab/>
                  </w:r>
                  <w:r>
                    <w:rPr>
                      <w:sz w:val="36"/>
                      <w:szCs w:val="36"/>
                    </w:rPr>
                    <w:tab/>
                  </w:r>
                  <w:r>
                    <w:rPr>
                      <w:sz w:val="36"/>
                      <w:szCs w:val="36"/>
                    </w:rPr>
                    <w:tab/>
                  </w:r>
                  <w:r w:rsidR="00E9277F">
                    <w:rPr>
                      <w:sz w:val="36"/>
                      <w:szCs w:val="36"/>
                    </w:rPr>
                    <w:t xml:space="preserve">          </w:t>
                  </w:r>
                  <w:proofErr w:type="gramStart"/>
                  <w:r>
                    <w:rPr>
                      <w:sz w:val="36"/>
                      <w:szCs w:val="36"/>
                    </w:rPr>
                    <w:t>l</w:t>
                  </w:r>
                  <w:proofErr w:type="gramEnd"/>
                </w:p>
              </w:txbxContent>
            </v:textbox>
          </v:shape>
        </w:pict>
      </w:r>
    </w:p>
    <w:p w:rsidR="0037672D" w:rsidRDefault="0037672D" w:rsidP="0037672D">
      <w:pPr>
        <w:rPr>
          <w:b/>
          <w:sz w:val="32"/>
          <w:szCs w:val="32"/>
        </w:rPr>
      </w:pPr>
    </w:p>
    <w:p w:rsidR="0037672D" w:rsidRDefault="0037672D" w:rsidP="0037672D">
      <w:pPr>
        <w:rPr>
          <w:b/>
          <w:sz w:val="32"/>
          <w:szCs w:val="32"/>
        </w:rPr>
      </w:pPr>
    </w:p>
    <w:p w:rsidR="0037672D" w:rsidRDefault="0037672D" w:rsidP="0037672D">
      <w:pPr>
        <w:rPr>
          <w:b/>
          <w:sz w:val="32"/>
          <w:szCs w:val="32"/>
        </w:rPr>
      </w:pPr>
    </w:p>
    <w:p w:rsidR="0037672D" w:rsidRDefault="0037672D" w:rsidP="0037672D">
      <w:pPr>
        <w:rPr>
          <w:b/>
          <w:sz w:val="32"/>
          <w:szCs w:val="32"/>
        </w:rPr>
      </w:pPr>
    </w:p>
    <w:p w:rsidR="0037672D" w:rsidRDefault="0037672D" w:rsidP="0037672D">
      <w:pPr>
        <w:rPr>
          <w:b/>
          <w:sz w:val="32"/>
          <w:szCs w:val="32"/>
        </w:rPr>
      </w:pPr>
    </w:p>
    <w:p w:rsidR="0037672D" w:rsidRDefault="0037672D" w:rsidP="0037672D">
      <w:pPr>
        <w:rPr>
          <w:b/>
          <w:sz w:val="32"/>
          <w:szCs w:val="32"/>
        </w:rPr>
      </w:pPr>
    </w:p>
    <w:p w:rsidR="0037672D" w:rsidRDefault="0037672D" w:rsidP="0037672D">
      <w:pPr>
        <w:rPr>
          <w:b/>
          <w:sz w:val="32"/>
          <w:szCs w:val="32"/>
        </w:rPr>
      </w:pPr>
    </w:p>
    <w:p w:rsidR="0037672D" w:rsidRDefault="0037672D" w:rsidP="0037672D">
      <w:pPr>
        <w:rPr>
          <w:b/>
          <w:sz w:val="32"/>
          <w:szCs w:val="32"/>
        </w:rPr>
      </w:pPr>
    </w:p>
    <w:p w:rsidR="0037672D" w:rsidRPr="0037672D" w:rsidRDefault="00E9277F" w:rsidP="0037672D">
      <w:pPr>
        <w:pStyle w:val="ListParagraph"/>
        <w:numPr>
          <w:ilvl w:val="0"/>
          <w:numId w:val="1"/>
        </w:numPr>
        <w:rPr>
          <w:b/>
          <w:sz w:val="32"/>
          <w:szCs w:val="32"/>
        </w:rPr>
      </w:pPr>
      <w:r>
        <w:rPr>
          <w:b/>
          <w:sz w:val="32"/>
          <w:szCs w:val="32"/>
        </w:rPr>
        <w:t>A</w:t>
      </w:r>
      <w:r w:rsidR="0037672D" w:rsidRPr="0037672D">
        <w:rPr>
          <w:b/>
          <w:sz w:val="32"/>
          <w:szCs w:val="32"/>
        </w:rPr>
        <w:t xml:space="preserve"> man has brown eyes but </w:t>
      </w:r>
      <w:r>
        <w:rPr>
          <w:b/>
          <w:sz w:val="32"/>
          <w:szCs w:val="32"/>
        </w:rPr>
        <w:t>h</w:t>
      </w:r>
      <w:r w:rsidR="0037672D" w:rsidRPr="0037672D">
        <w:rPr>
          <w:b/>
          <w:sz w:val="32"/>
          <w:szCs w:val="32"/>
        </w:rPr>
        <w:t>as a recessive green—he is a heterozygous (</w:t>
      </w:r>
      <w:proofErr w:type="spellStart"/>
      <w:r w:rsidR="0037672D" w:rsidRPr="0037672D">
        <w:rPr>
          <w:b/>
          <w:sz w:val="32"/>
          <w:szCs w:val="32"/>
        </w:rPr>
        <w:t>Bg</w:t>
      </w:r>
      <w:proofErr w:type="spellEnd"/>
      <w:r w:rsidR="0037672D" w:rsidRPr="0037672D">
        <w:rPr>
          <w:b/>
          <w:sz w:val="32"/>
          <w:szCs w:val="32"/>
        </w:rPr>
        <w:t xml:space="preserve">);  a mother has two recessive green (g, g).  What chance will the offspring </w:t>
      </w:r>
      <w:r>
        <w:rPr>
          <w:b/>
          <w:sz w:val="32"/>
          <w:szCs w:val="32"/>
        </w:rPr>
        <w:t xml:space="preserve">have for green eyes?   Fill in the </w:t>
      </w:r>
      <w:proofErr w:type="spellStart"/>
      <w:r w:rsidR="0037672D" w:rsidRPr="0037672D">
        <w:rPr>
          <w:b/>
          <w:sz w:val="32"/>
          <w:szCs w:val="32"/>
        </w:rPr>
        <w:t>Punnett</w:t>
      </w:r>
      <w:proofErr w:type="spellEnd"/>
      <w:r w:rsidR="0037672D" w:rsidRPr="0037672D">
        <w:rPr>
          <w:b/>
          <w:sz w:val="32"/>
          <w:szCs w:val="32"/>
        </w:rPr>
        <w:t xml:space="preserve"> square</w:t>
      </w:r>
      <w:r>
        <w:rPr>
          <w:b/>
          <w:sz w:val="32"/>
          <w:szCs w:val="32"/>
        </w:rPr>
        <w:t xml:space="preserve"> to find out</w:t>
      </w:r>
      <w:r w:rsidR="0037672D" w:rsidRPr="0037672D">
        <w:rPr>
          <w:b/>
          <w:sz w:val="32"/>
          <w:szCs w:val="32"/>
        </w:rPr>
        <w:t xml:space="preserve">. </w:t>
      </w:r>
    </w:p>
    <w:p w:rsidR="0037672D" w:rsidRDefault="0037672D" w:rsidP="0037672D">
      <w:pPr>
        <w:pStyle w:val="ListParagraph"/>
        <w:rPr>
          <w:b/>
          <w:sz w:val="32"/>
          <w:szCs w:val="32"/>
        </w:rPr>
      </w:pPr>
    </w:p>
    <w:p w:rsidR="0037672D" w:rsidRDefault="0037672D" w:rsidP="0037672D">
      <w:pPr>
        <w:ind w:left="1440" w:firstLine="720"/>
        <w:rPr>
          <w:b/>
          <w:sz w:val="32"/>
          <w:szCs w:val="32"/>
        </w:rPr>
      </w:pPr>
      <w:r>
        <w:rPr>
          <w:b/>
          <w:sz w:val="32"/>
          <w:szCs w:val="32"/>
        </w:rPr>
        <w:t xml:space="preserve"> Man with brown eyes </w:t>
      </w:r>
      <w:r w:rsidRPr="0037672D">
        <w:rPr>
          <w:b/>
          <w:sz w:val="32"/>
          <w:szCs w:val="32"/>
        </w:rPr>
        <w:t xml:space="preserve">Heterozygous (B, g) </w:t>
      </w:r>
    </w:p>
    <w:tbl>
      <w:tblPr>
        <w:tblStyle w:val="TableGrid"/>
        <w:tblpPr w:leftFromText="180" w:rightFromText="180" w:vertAnchor="page" w:horzAnchor="margin" w:tblpXSpec="right" w:tblpY="8253"/>
        <w:tblW w:w="6410" w:type="dxa"/>
        <w:tblLook w:val="04A0"/>
      </w:tblPr>
      <w:tblGrid>
        <w:gridCol w:w="3205"/>
        <w:gridCol w:w="3205"/>
      </w:tblGrid>
      <w:tr w:rsidR="00E9277F" w:rsidTr="00E9277F">
        <w:trPr>
          <w:trHeight w:val="1381"/>
        </w:trPr>
        <w:tc>
          <w:tcPr>
            <w:tcW w:w="3205" w:type="dxa"/>
          </w:tcPr>
          <w:p w:rsidR="00E9277F" w:rsidRDefault="00E9277F" w:rsidP="00E9277F">
            <w:pPr>
              <w:pStyle w:val="ListParagraph"/>
              <w:ind w:left="0"/>
              <w:rPr>
                <w:b/>
                <w:sz w:val="32"/>
                <w:szCs w:val="32"/>
              </w:rPr>
            </w:pPr>
          </w:p>
        </w:tc>
        <w:tc>
          <w:tcPr>
            <w:tcW w:w="3205" w:type="dxa"/>
          </w:tcPr>
          <w:p w:rsidR="00E9277F" w:rsidRDefault="00E9277F" w:rsidP="00E9277F">
            <w:pPr>
              <w:pStyle w:val="ListParagraph"/>
              <w:ind w:left="0"/>
              <w:rPr>
                <w:b/>
                <w:sz w:val="32"/>
                <w:szCs w:val="32"/>
              </w:rPr>
            </w:pPr>
          </w:p>
        </w:tc>
      </w:tr>
      <w:tr w:rsidR="00E9277F" w:rsidTr="00E9277F">
        <w:trPr>
          <w:trHeight w:val="1525"/>
        </w:trPr>
        <w:tc>
          <w:tcPr>
            <w:tcW w:w="3205" w:type="dxa"/>
          </w:tcPr>
          <w:p w:rsidR="00E9277F" w:rsidRDefault="00E9277F" w:rsidP="00E9277F">
            <w:pPr>
              <w:pStyle w:val="ListParagraph"/>
              <w:ind w:left="0"/>
              <w:rPr>
                <w:b/>
                <w:sz w:val="32"/>
                <w:szCs w:val="32"/>
              </w:rPr>
            </w:pPr>
          </w:p>
        </w:tc>
        <w:tc>
          <w:tcPr>
            <w:tcW w:w="3205" w:type="dxa"/>
          </w:tcPr>
          <w:p w:rsidR="00E9277F" w:rsidRDefault="00E9277F" w:rsidP="00E9277F">
            <w:pPr>
              <w:pStyle w:val="ListParagraph"/>
              <w:ind w:left="0"/>
              <w:rPr>
                <w:b/>
                <w:sz w:val="32"/>
                <w:szCs w:val="32"/>
              </w:rPr>
            </w:pPr>
          </w:p>
          <w:p w:rsidR="00E9277F" w:rsidRDefault="00E9277F" w:rsidP="00E9277F">
            <w:pPr>
              <w:pStyle w:val="ListParagraph"/>
              <w:ind w:left="0"/>
              <w:rPr>
                <w:b/>
                <w:sz w:val="32"/>
                <w:szCs w:val="32"/>
              </w:rPr>
            </w:pPr>
          </w:p>
          <w:p w:rsidR="00E9277F" w:rsidRDefault="00E9277F" w:rsidP="00E9277F">
            <w:pPr>
              <w:pStyle w:val="ListParagraph"/>
              <w:ind w:left="0"/>
              <w:rPr>
                <w:b/>
                <w:sz w:val="32"/>
                <w:szCs w:val="32"/>
              </w:rPr>
            </w:pPr>
          </w:p>
          <w:p w:rsidR="00E9277F" w:rsidRDefault="00E9277F" w:rsidP="00E9277F">
            <w:pPr>
              <w:pStyle w:val="ListParagraph"/>
              <w:ind w:left="0"/>
              <w:rPr>
                <w:b/>
                <w:sz w:val="32"/>
                <w:szCs w:val="32"/>
              </w:rPr>
            </w:pPr>
          </w:p>
        </w:tc>
      </w:tr>
    </w:tbl>
    <w:p w:rsidR="0037672D" w:rsidRPr="0037672D" w:rsidRDefault="00E9277F" w:rsidP="0037672D">
      <w:pPr>
        <w:ind w:left="1440" w:firstLine="720"/>
        <w:rPr>
          <w:b/>
          <w:sz w:val="32"/>
          <w:szCs w:val="32"/>
        </w:rPr>
      </w:pPr>
      <w:r w:rsidRPr="00E9277F">
        <w:rPr>
          <w:b/>
          <w:noProof/>
          <w:sz w:val="32"/>
          <w:szCs w:val="32"/>
          <w:lang w:eastAsia="zh-TW"/>
        </w:rPr>
        <w:pict>
          <v:shape id="_x0000_s1029" type="#_x0000_t202" style="position:absolute;left:0;text-align:left;margin-left:-20pt;margin-top:241pt;width:528pt;height:148.6pt;z-index:251666432;mso-position-horizontal-relative:text;mso-position-vertical-relative:text;mso-width-relative:margin;mso-height-relative:margin">
            <v:textbox>
              <w:txbxContent>
                <w:p w:rsidR="00E9277F" w:rsidRPr="00E9277F" w:rsidRDefault="00E9277F">
                  <w:pPr>
                    <w:rPr>
                      <w:b/>
                      <w:sz w:val="36"/>
                      <w:szCs w:val="36"/>
                    </w:rPr>
                  </w:pPr>
                  <w:r w:rsidRPr="00E9277F">
                    <w:rPr>
                      <w:b/>
                      <w:sz w:val="36"/>
                      <w:szCs w:val="36"/>
                    </w:rPr>
                    <w:t>What is the</w:t>
                  </w:r>
                  <w:r>
                    <w:rPr>
                      <w:b/>
                      <w:sz w:val="36"/>
                      <w:szCs w:val="36"/>
                    </w:rPr>
                    <w:t xml:space="preserve"> chance the boy with have brown </w:t>
                  </w:r>
                  <w:r w:rsidRPr="00E9277F">
                    <w:rPr>
                      <w:b/>
                      <w:sz w:val="36"/>
                      <w:szCs w:val="36"/>
                    </w:rPr>
                    <w:t>eyes</w:t>
                  </w:r>
                  <w:proofErr w:type="gramStart"/>
                  <w:r w:rsidRPr="00E9277F">
                    <w:rPr>
                      <w:b/>
                      <w:sz w:val="36"/>
                      <w:szCs w:val="36"/>
                    </w:rPr>
                    <w:t>?_</w:t>
                  </w:r>
                  <w:proofErr w:type="gramEnd"/>
                  <w:r w:rsidRPr="00E9277F">
                    <w:rPr>
                      <w:b/>
                      <w:sz w:val="36"/>
                      <w:szCs w:val="36"/>
                    </w:rPr>
                    <w:t>__________________________</w:t>
                  </w:r>
                  <w:r>
                    <w:rPr>
                      <w:b/>
                      <w:sz w:val="36"/>
                      <w:szCs w:val="36"/>
                    </w:rPr>
                    <w:t>_____________</w:t>
                  </w:r>
                </w:p>
                <w:p w:rsidR="00E9277F" w:rsidRPr="00E9277F" w:rsidRDefault="00E9277F">
                  <w:pPr>
                    <w:rPr>
                      <w:b/>
                      <w:sz w:val="36"/>
                      <w:szCs w:val="36"/>
                    </w:rPr>
                  </w:pPr>
                </w:p>
                <w:p w:rsidR="00E9277F" w:rsidRPr="00E9277F" w:rsidRDefault="00E9277F">
                  <w:pPr>
                    <w:rPr>
                      <w:b/>
                      <w:sz w:val="36"/>
                      <w:szCs w:val="36"/>
                    </w:rPr>
                  </w:pPr>
                  <w:r w:rsidRPr="00E9277F">
                    <w:rPr>
                      <w:b/>
                      <w:sz w:val="36"/>
                      <w:szCs w:val="36"/>
                    </w:rPr>
                    <w:t xml:space="preserve">What is the chance the boy will have green eyes? </w:t>
                  </w:r>
                  <w:r>
                    <w:rPr>
                      <w:b/>
                      <w:sz w:val="36"/>
                      <w:szCs w:val="36"/>
                    </w:rPr>
                    <w:t>_________________</w:t>
                  </w:r>
                  <w:r w:rsidRPr="00E9277F">
                    <w:rPr>
                      <w:b/>
                      <w:sz w:val="36"/>
                      <w:szCs w:val="36"/>
                    </w:rPr>
                    <w:t>____________________________</w:t>
                  </w:r>
                </w:p>
              </w:txbxContent>
            </v:textbox>
          </v:shape>
        </w:pict>
      </w:r>
      <w:r w:rsidR="0037672D" w:rsidRPr="0037672D">
        <w:rPr>
          <w:b/>
          <w:noProof/>
          <w:sz w:val="32"/>
          <w:szCs w:val="32"/>
          <w:lang w:eastAsia="zh-TW"/>
        </w:rPr>
        <w:pict>
          <v:shape id="_x0000_s1028" type="#_x0000_t202" style="position:absolute;left:0;text-align:left;margin-left:-20pt;margin-top:23.55pt;width:241.2pt;height:149.9pt;z-index:251664384;mso-position-horizontal-relative:text;mso-position-vertical-relative:text;mso-width-relative:margin;mso-height-relative:margin">
            <v:textbox>
              <w:txbxContent>
                <w:p w:rsidR="0037672D" w:rsidRPr="00E9277F" w:rsidRDefault="00E9277F">
                  <w:pPr>
                    <w:rPr>
                      <w:b/>
                      <w:sz w:val="36"/>
                      <w:szCs w:val="36"/>
                    </w:rPr>
                  </w:pPr>
                  <w:r w:rsidRPr="00E9277F">
                    <w:rPr>
                      <w:b/>
                      <w:sz w:val="36"/>
                      <w:szCs w:val="36"/>
                    </w:rPr>
                    <w:t xml:space="preserve">A female has green eyes—she is homozygous recessive. </w:t>
                  </w:r>
                  <w:r>
                    <w:rPr>
                      <w:b/>
                      <w:sz w:val="36"/>
                      <w:szCs w:val="36"/>
                    </w:rPr>
                    <w:tab/>
                  </w:r>
                  <w:proofErr w:type="gramStart"/>
                  <w:r>
                    <w:rPr>
                      <w:b/>
                      <w:sz w:val="36"/>
                      <w:szCs w:val="36"/>
                    </w:rPr>
                    <w:t>g</w:t>
                  </w:r>
                  <w:proofErr w:type="gramEnd"/>
                </w:p>
                <w:p w:rsidR="00E9277F" w:rsidRDefault="00E9277F"/>
                <w:p w:rsidR="00E9277F" w:rsidRDefault="00E9277F">
                  <w:r>
                    <w:tab/>
                  </w:r>
                  <w:r>
                    <w:tab/>
                  </w:r>
                  <w:r>
                    <w:tab/>
                  </w:r>
                  <w:r>
                    <w:tab/>
                  </w:r>
                  <w:r>
                    <w:tab/>
                  </w:r>
                  <w:r>
                    <w:tab/>
                  </w:r>
                  <w:r>
                    <w:tab/>
                  </w:r>
                </w:p>
                <w:p w:rsidR="00E9277F" w:rsidRDefault="00E9277F"/>
                <w:p w:rsidR="00E9277F" w:rsidRDefault="00E9277F">
                  <w:r>
                    <w:tab/>
                  </w:r>
                  <w:r>
                    <w:tab/>
                  </w:r>
                  <w:r>
                    <w:tab/>
                  </w:r>
                  <w:r>
                    <w:tab/>
                  </w:r>
                  <w:r>
                    <w:tab/>
                  </w:r>
                  <w:r>
                    <w:tab/>
                  </w:r>
                </w:p>
                <w:p w:rsidR="00E9277F" w:rsidRDefault="00E9277F" w:rsidP="00E9277F">
                  <w:pPr>
                    <w:ind w:left="3600" w:firstLine="720"/>
                    <w:rPr>
                      <w:b/>
                      <w:sz w:val="36"/>
                      <w:szCs w:val="36"/>
                    </w:rPr>
                  </w:pPr>
                  <w:proofErr w:type="gramStart"/>
                  <w:r>
                    <w:rPr>
                      <w:b/>
                      <w:sz w:val="36"/>
                      <w:szCs w:val="36"/>
                    </w:rPr>
                    <w:t>g</w:t>
                  </w:r>
                  <w:proofErr w:type="gramEnd"/>
                </w:p>
                <w:p w:rsidR="00E9277F" w:rsidRDefault="00E9277F" w:rsidP="00E9277F">
                  <w:pPr>
                    <w:ind w:left="3600" w:firstLine="720"/>
                    <w:rPr>
                      <w:b/>
                      <w:sz w:val="36"/>
                      <w:szCs w:val="36"/>
                    </w:rPr>
                  </w:pPr>
                </w:p>
                <w:p w:rsidR="00E9277F" w:rsidRDefault="00E9277F" w:rsidP="00E9277F">
                  <w:pPr>
                    <w:ind w:left="3600" w:firstLine="720"/>
                    <w:rPr>
                      <w:b/>
                      <w:sz w:val="36"/>
                      <w:szCs w:val="36"/>
                    </w:rPr>
                  </w:pPr>
                </w:p>
                <w:p w:rsidR="00E9277F" w:rsidRDefault="00E9277F" w:rsidP="00E9277F">
                  <w:pPr>
                    <w:ind w:left="3600" w:firstLine="720"/>
                    <w:rPr>
                      <w:b/>
                      <w:sz w:val="36"/>
                      <w:szCs w:val="36"/>
                    </w:rPr>
                  </w:pPr>
                </w:p>
                <w:p w:rsidR="00E9277F" w:rsidRDefault="00E9277F" w:rsidP="00E9277F">
                  <w:pPr>
                    <w:ind w:left="3600" w:firstLine="720"/>
                    <w:rPr>
                      <w:b/>
                      <w:sz w:val="36"/>
                      <w:szCs w:val="36"/>
                    </w:rPr>
                  </w:pPr>
                </w:p>
                <w:p w:rsidR="00E9277F" w:rsidRDefault="00E9277F" w:rsidP="00E9277F">
                  <w:pPr>
                    <w:ind w:left="3600" w:firstLine="720"/>
                    <w:rPr>
                      <w:b/>
                      <w:sz w:val="36"/>
                      <w:szCs w:val="36"/>
                    </w:rPr>
                  </w:pPr>
                </w:p>
                <w:p w:rsidR="00E9277F" w:rsidRDefault="00E9277F" w:rsidP="00E9277F">
                  <w:pPr>
                    <w:ind w:left="3600" w:firstLine="720"/>
                    <w:rPr>
                      <w:b/>
                      <w:sz w:val="36"/>
                      <w:szCs w:val="36"/>
                    </w:rPr>
                  </w:pPr>
                </w:p>
                <w:p w:rsidR="00E9277F" w:rsidRDefault="00E9277F" w:rsidP="00E9277F">
                  <w:pPr>
                    <w:ind w:left="3600" w:firstLine="720"/>
                    <w:rPr>
                      <w:b/>
                      <w:sz w:val="36"/>
                      <w:szCs w:val="36"/>
                    </w:rPr>
                  </w:pPr>
                </w:p>
                <w:p w:rsidR="00E9277F" w:rsidRPr="00E9277F" w:rsidRDefault="00E9277F" w:rsidP="00E9277F">
                  <w:pPr>
                    <w:ind w:left="3600" w:firstLine="720"/>
                    <w:rPr>
                      <w:b/>
                      <w:sz w:val="36"/>
                      <w:szCs w:val="36"/>
                    </w:rPr>
                  </w:pPr>
                </w:p>
              </w:txbxContent>
            </v:textbox>
          </v:shape>
        </w:pict>
      </w:r>
      <w:r w:rsidR="0037672D">
        <w:rPr>
          <w:b/>
          <w:sz w:val="32"/>
          <w:szCs w:val="32"/>
        </w:rPr>
        <w:tab/>
      </w:r>
      <w:r w:rsidR="0037672D">
        <w:rPr>
          <w:b/>
          <w:sz w:val="32"/>
          <w:szCs w:val="32"/>
        </w:rPr>
        <w:tab/>
      </w:r>
      <w:r w:rsidR="0037672D">
        <w:rPr>
          <w:b/>
          <w:sz w:val="32"/>
          <w:szCs w:val="32"/>
        </w:rPr>
        <w:tab/>
      </w:r>
      <w:r w:rsidR="0037672D">
        <w:rPr>
          <w:b/>
          <w:sz w:val="32"/>
          <w:szCs w:val="32"/>
        </w:rPr>
        <w:tab/>
      </w:r>
      <w:r w:rsidR="0037672D">
        <w:rPr>
          <w:b/>
          <w:sz w:val="32"/>
          <w:szCs w:val="32"/>
        </w:rPr>
        <w:tab/>
        <w:t>B</w:t>
      </w:r>
      <w:r w:rsidR="0037672D">
        <w:rPr>
          <w:b/>
          <w:sz w:val="32"/>
          <w:szCs w:val="32"/>
        </w:rPr>
        <w:tab/>
      </w:r>
      <w:r w:rsidR="0037672D">
        <w:rPr>
          <w:b/>
          <w:sz w:val="32"/>
          <w:szCs w:val="32"/>
        </w:rPr>
        <w:tab/>
      </w:r>
      <w:r w:rsidR="0037672D">
        <w:rPr>
          <w:b/>
          <w:sz w:val="32"/>
          <w:szCs w:val="32"/>
        </w:rPr>
        <w:tab/>
      </w:r>
      <w:r w:rsidR="0037672D">
        <w:rPr>
          <w:b/>
          <w:sz w:val="32"/>
          <w:szCs w:val="32"/>
        </w:rPr>
        <w:tab/>
      </w:r>
      <w:r w:rsidR="0037672D">
        <w:rPr>
          <w:b/>
          <w:sz w:val="32"/>
          <w:szCs w:val="32"/>
        </w:rPr>
        <w:tab/>
        <w:t>g</w:t>
      </w:r>
    </w:p>
    <w:sectPr w:rsidR="0037672D" w:rsidRPr="0037672D" w:rsidSect="003767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B016A"/>
    <w:multiLevelType w:val="hybridMultilevel"/>
    <w:tmpl w:val="AB208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drawingGridHorizontalSpacing w:val="110"/>
  <w:displayHorizontalDrawingGridEvery w:val="2"/>
  <w:characterSpacingControl w:val="doNotCompress"/>
  <w:compat/>
  <w:rsids>
    <w:rsidRoot w:val="003F13C6"/>
    <w:rsid w:val="00071AB5"/>
    <w:rsid w:val="00324024"/>
    <w:rsid w:val="00353FD1"/>
    <w:rsid w:val="0037672D"/>
    <w:rsid w:val="003F13C6"/>
    <w:rsid w:val="004D4D9E"/>
    <w:rsid w:val="004E6B60"/>
    <w:rsid w:val="0099438A"/>
    <w:rsid w:val="00995314"/>
    <w:rsid w:val="00E92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3C6"/>
    <w:rPr>
      <w:rFonts w:ascii="Tahoma" w:hAnsi="Tahoma" w:cs="Tahoma"/>
      <w:sz w:val="16"/>
      <w:szCs w:val="16"/>
    </w:rPr>
  </w:style>
  <w:style w:type="character" w:customStyle="1" w:styleId="BalloonTextChar">
    <w:name w:val="Balloon Text Char"/>
    <w:basedOn w:val="DefaultParagraphFont"/>
    <w:link w:val="BalloonText"/>
    <w:uiPriority w:val="99"/>
    <w:semiHidden/>
    <w:rsid w:val="003F13C6"/>
    <w:rPr>
      <w:rFonts w:ascii="Tahoma" w:hAnsi="Tahoma" w:cs="Tahoma"/>
      <w:sz w:val="16"/>
      <w:szCs w:val="16"/>
    </w:rPr>
  </w:style>
  <w:style w:type="table" w:styleId="TableGrid">
    <w:name w:val="Table Grid"/>
    <w:basedOn w:val="TableNormal"/>
    <w:uiPriority w:val="59"/>
    <w:rsid w:val="0032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0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51E44D-BA81-4B63-B363-889855C7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2014-09-10T15:02:00Z</dcterms:created>
  <dcterms:modified xsi:type="dcterms:W3CDTF">2014-09-10T15:02:00Z</dcterms:modified>
</cp:coreProperties>
</file>